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4B6" w:rsidRDefault="00A1551A">
      <w:pPr>
        <w:spacing w:line="240" w:lineRule="auto"/>
        <w:rPr>
          <w:rFonts w:ascii="Raleway" w:eastAsia="Arial Narrow" w:hAnsi="Raleway" w:cs="Arial Narrow"/>
          <w:b/>
          <w:sz w:val="18"/>
          <w:szCs w:val="18"/>
        </w:rPr>
      </w:pPr>
      <w:bookmarkStart w:id="0" w:name="_GoBack"/>
      <w:r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1838325</wp:posOffset>
            </wp:positionH>
            <wp:positionV relativeFrom="paragraph">
              <wp:posOffset>-333375</wp:posOffset>
            </wp:positionV>
            <wp:extent cx="1132205" cy="1343025"/>
            <wp:effectExtent l="0" t="0" r="10795" b="9525"/>
            <wp:wrapTight wrapText="bothSides">
              <wp:wrapPolygon edited="0">
                <wp:start x="8722" y="0"/>
                <wp:lineTo x="4361" y="306"/>
                <wp:lineTo x="3634" y="1838"/>
                <wp:lineTo x="5088" y="4902"/>
                <wp:lineTo x="4361" y="4902"/>
                <wp:lineTo x="727" y="9191"/>
                <wp:lineTo x="0" y="11643"/>
                <wp:lineTo x="0" y="19609"/>
                <wp:lineTo x="3634" y="20221"/>
                <wp:lineTo x="6905" y="21447"/>
                <wp:lineTo x="8359" y="21447"/>
                <wp:lineTo x="13084" y="21447"/>
                <wp:lineTo x="14537" y="21447"/>
                <wp:lineTo x="17808" y="20221"/>
                <wp:lineTo x="21079" y="19609"/>
                <wp:lineTo x="21079" y="13174"/>
                <wp:lineTo x="19989" y="9498"/>
                <wp:lineTo x="16718" y="4902"/>
                <wp:lineTo x="16354" y="4902"/>
                <wp:lineTo x="18535" y="1838"/>
                <wp:lineTo x="17445" y="306"/>
                <wp:lineTo x="12720" y="0"/>
                <wp:lineTo x="8722" y="0"/>
              </wp:wrapPolygon>
            </wp:wrapTight>
            <wp:docPr id="243845348" name="Imagem 1" descr="Imagem digital fictícia de personagem de desenho animad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845348" name="Imagem 1" descr="Imagem digital fictícia de personagem de desenho animado&#10;&#10;Descrição gerada automaticamente com confiança baixa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372" cy="1350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0A34B6" w:rsidRDefault="000A34B6">
      <w:pPr>
        <w:spacing w:line="240" w:lineRule="auto"/>
        <w:rPr>
          <w:rFonts w:ascii="Raleway" w:eastAsia="Arial Narrow" w:hAnsi="Raleway" w:cs="Arial Narrow"/>
          <w:b/>
          <w:sz w:val="18"/>
          <w:szCs w:val="18"/>
        </w:rPr>
      </w:pPr>
    </w:p>
    <w:p w:rsidR="000A34B6" w:rsidRDefault="000A34B6">
      <w:pPr>
        <w:spacing w:line="240" w:lineRule="auto"/>
        <w:rPr>
          <w:rFonts w:ascii="Raleway" w:eastAsia="Arial Narrow" w:hAnsi="Raleway" w:cs="Arial Narrow"/>
          <w:b/>
          <w:sz w:val="18"/>
          <w:szCs w:val="18"/>
        </w:rPr>
      </w:pPr>
    </w:p>
    <w:p w:rsidR="000A34B6" w:rsidRDefault="000A34B6">
      <w:pPr>
        <w:spacing w:line="240" w:lineRule="auto"/>
        <w:jc w:val="center"/>
        <w:rPr>
          <w:rFonts w:ascii="Raleway" w:eastAsia="Arial Narrow" w:hAnsi="Raleway" w:cs="Arial Narrow"/>
          <w:b/>
          <w:sz w:val="24"/>
          <w:szCs w:val="24"/>
        </w:rPr>
      </w:pPr>
    </w:p>
    <w:p w:rsidR="000A34B6" w:rsidRDefault="000A34B6">
      <w:pPr>
        <w:spacing w:line="240" w:lineRule="auto"/>
        <w:jc w:val="center"/>
        <w:rPr>
          <w:rFonts w:ascii="Raleway" w:eastAsia="Arial Narrow" w:hAnsi="Raleway" w:cs="Arial Narrow"/>
          <w:b/>
          <w:sz w:val="24"/>
          <w:szCs w:val="24"/>
        </w:rPr>
      </w:pPr>
    </w:p>
    <w:p w:rsidR="000A34B6" w:rsidRDefault="00A1551A">
      <w:pPr>
        <w:spacing w:line="240" w:lineRule="auto"/>
        <w:jc w:val="center"/>
        <w:rPr>
          <w:rFonts w:ascii="Raleway" w:eastAsia="Arial Narrow" w:hAnsi="Raleway" w:cs="Arial Narrow"/>
          <w:b/>
          <w:sz w:val="24"/>
          <w:szCs w:val="24"/>
        </w:rPr>
      </w:pPr>
      <w:r>
        <w:rPr>
          <w:rFonts w:ascii="Raleway" w:eastAsia="Arial Narrow" w:hAnsi="Raleway" w:cs="Arial Narrow"/>
          <w:b/>
          <w:sz w:val="24"/>
          <w:szCs w:val="24"/>
        </w:rPr>
        <w:t xml:space="preserve">TERMO DE REFERÊNCIA </w:t>
      </w:r>
    </w:p>
    <w:p w:rsidR="000A34B6" w:rsidRDefault="000A34B6">
      <w:pPr>
        <w:spacing w:line="240" w:lineRule="auto"/>
        <w:rPr>
          <w:rFonts w:ascii="Raleway" w:eastAsia="Arial Narrow" w:hAnsi="Raleway" w:cs="Arial Narrow"/>
          <w:sz w:val="18"/>
          <w:szCs w:val="18"/>
        </w:rPr>
      </w:pPr>
    </w:p>
    <w:p w:rsidR="000A34B6" w:rsidRDefault="00A1551A">
      <w:pPr>
        <w:numPr>
          <w:ilvl w:val="0"/>
          <w:numId w:val="1"/>
        </w:numPr>
        <w:spacing w:line="240" w:lineRule="auto"/>
        <w:jc w:val="both"/>
        <w:rPr>
          <w:rFonts w:ascii="Raleway" w:eastAsia="Arial Narrow" w:hAnsi="Raleway" w:cs="Arial Narrow"/>
          <w:b/>
          <w:color w:val="000000"/>
          <w:sz w:val="18"/>
          <w:szCs w:val="18"/>
        </w:rPr>
      </w:pPr>
      <w:r>
        <w:rPr>
          <w:rFonts w:ascii="Raleway" w:eastAsia="Arial Narrow" w:hAnsi="Raleway" w:cs="Arial Narrow"/>
          <w:b/>
          <w:color w:val="000000"/>
          <w:sz w:val="18"/>
          <w:szCs w:val="18"/>
        </w:rPr>
        <w:t>DEFINIÇÃO DO OBJETO</w:t>
      </w:r>
    </w:p>
    <w:p w:rsidR="000A34B6" w:rsidRDefault="00A1551A">
      <w:pPr>
        <w:spacing w:after="120" w:line="240" w:lineRule="auto"/>
        <w:ind w:left="360" w:firstLine="360"/>
        <w:jc w:val="both"/>
        <w:rPr>
          <w:rFonts w:ascii="Raleway" w:eastAsia="Arial Narrow" w:hAnsi="Raleway" w:cs="Arial Narrow"/>
          <w:sz w:val="18"/>
          <w:szCs w:val="18"/>
        </w:rPr>
      </w:pPr>
      <w:r>
        <w:rPr>
          <w:rFonts w:ascii="Raleway" w:eastAsia="Arial Narrow" w:hAnsi="Raleway" w:cs="Arial Narrow"/>
          <w:sz w:val="18"/>
          <w:szCs w:val="18"/>
        </w:rPr>
        <w:t>Realização da FLIB – Festa Literária de Baependi – 1ª edição, dias 24,25 e 26 de agosto de 2023.</w:t>
      </w:r>
    </w:p>
    <w:p w:rsidR="000A34B6" w:rsidRDefault="000A34B6">
      <w:pPr>
        <w:spacing w:after="120" w:line="240" w:lineRule="auto"/>
        <w:ind w:left="360" w:firstLine="360"/>
        <w:jc w:val="both"/>
        <w:rPr>
          <w:rFonts w:ascii="Raleway" w:hAnsi="Raleway" w:cs="Arial"/>
          <w:color w:val="000000"/>
          <w:sz w:val="18"/>
          <w:szCs w:val="18"/>
        </w:rPr>
      </w:pPr>
    </w:p>
    <w:p w:rsidR="000A34B6" w:rsidRDefault="00A1551A">
      <w:pPr>
        <w:numPr>
          <w:ilvl w:val="0"/>
          <w:numId w:val="1"/>
        </w:numPr>
        <w:spacing w:line="240" w:lineRule="auto"/>
        <w:jc w:val="both"/>
        <w:rPr>
          <w:rFonts w:ascii="Raleway" w:eastAsia="Arial Narrow" w:hAnsi="Raleway" w:cs="Arial Narrow"/>
          <w:b/>
          <w:color w:val="000000"/>
          <w:sz w:val="18"/>
          <w:szCs w:val="18"/>
        </w:rPr>
      </w:pPr>
      <w:r>
        <w:rPr>
          <w:rFonts w:ascii="Raleway" w:eastAsia="Arial Narrow" w:hAnsi="Raleway" w:cs="Arial Narrow"/>
          <w:b/>
          <w:color w:val="000000"/>
          <w:sz w:val="18"/>
          <w:szCs w:val="18"/>
        </w:rPr>
        <w:t>ELEMENTOS MÍNIMOS DE PROGRAMAÇÃO/METAS ESSENCIAIS</w:t>
      </w:r>
    </w:p>
    <w:p w:rsidR="000A34B6" w:rsidRDefault="00A1551A">
      <w:pPr>
        <w:spacing w:line="240" w:lineRule="auto"/>
        <w:ind w:firstLine="360"/>
        <w:jc w:val="both"/>
        <w:rPr>
          <w:rFonts w:ascii="Raleway" w:eastAsia="Arial Narrow" w:hAnsi="Raleway" w:cs="Arial Narrow"/>
          <w:bCs/>
          <w:color w:val="000000"/>
          <w:sz w:val="18"/>
          <w:szCs w:val="18"/>
        </w:rPr>
      </w:pPr>
      <w:r>
        <w:rPr>
          <w:rFonts w:ascii="Raleway" w:eastAsia="Arial Narrow" w:hAnsi="Raleway" w:cs="Arial Narrow"/>
          <w:bCs/>
          <w:color w:val="000000"/>
          <w:sz w:val="18"/>
          <w:szCs w:val="18"/>
        </w:rPr>
        <w:t xml:space="preserve">Apresentam-se abaixo, elementos mínimos de programação </w:t>
      </w:r>
      <w:r>
        <w:rPr>
          <w:rFonts w:ascii="Raleway" w:eastAsia="Arial Narrow" w:hAnsi="Raleway" w:cs="Arial Narrow"/>
          <w:bCs/>
          <w:color w:val="000000"/>
          <w:sz w:val="18"/>
          <w:szCs w:val="18"/>
        </w:rPr>
        <w:t>esperados para a execução da 1ª FLIB – FESTA LITERÁRIA DE BAEPENDI:</w:t>
      </w:r>
    </w:p>
    <w:p w:rsidR="000A34B6" w:rsidRDefault="00A1551A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Raleway" w:eastAsia="Arial Narrow" w:hAnsi="Raleway" w:cs="Arial Narrow"/>
          <w:bCs/>
          <w:color w:val="000000"/>
          <w:sz w:val="18"/>
          <w:szCs w:val="18"/>
        </w:rPr>
      </w:pPr>
      <w:r>
        <w:rPr>
          <w:rFonts w:ascii="Raleway" w:eastAsia="Arial Narrow" w:hAnsi="Raleway" w:cs="Arial Narrow"/>
          <w:bCs/>
          <w:color w:val="000000"/>
          <w:sz w:val="18"/>
          <w:szCs w:val="18"/>
        </w:rPr>
        <w:t>Realizar uma programação gratuita, presencial, composta por saraus, lançamento de livros (envolvendo principalmente autores locais), oficinas, contação de histórias, direcionada aos mais d</w:t>
      </w:r>
      <w:r>
        <w:rPr>
          <w:rFonts w:ascii="Raleway" w:eastAsia="Arial Narrow" w:hAnsi="Raleway" w:cs="Arial Narrow"/>
          <w:bCs/>
          <w:color w:val="000000"/>
          <w:sz w:val="18"/>
          <w:szCs w:val="18"/>
        </w:rPr>
        <w:t xml:space="preserve">iversos públicos, sendo considerado faixas etárias (infantil, juvenil, adulto e idoso) e pautas identitárias (mulheres, negros, LGBTQIA+, indígenas, pessoas com deficiência, periféricos) e garantir a acessibilidade às pessoas com deficiência (impedimentos </w:t>
      </w:r>
      <w:r>
        <w:rPr>
          <w:rFonts w:ascii="Raleway" w:eastAsia="Arial Narrow" w:hAnsi="Raleway" w:cs="Arial Narrow"/>
          <w:bCs/>
          <w:color w:val="000000"/>
          <w:sz w:val="18"/>
          <w:szCs w:val="18"/>
        </w:rPr>
        <w:t>de longo prazo de natureza física, intelectual ou sensorial) de modo a propiciar que todos tenham garantida a participação plena e afetiva nas atividades.</w:t>
      </w:r>
    </w:p>
    <w:p w:rsidR="000A34B6" w:rsidRDefault="000A34B6">
      <w:pPr>
        <w:pStyle w:val="PargrafodaLista"/>
        <w:spacing w:line="240" w:lineRule="auto"/>
        <w:ind w:left="1080"/>
        <w:jc w:val="both"/>
        <w:rPr>
          <w:rFonts w:ascii="Raleway" w:eastAsia="Arial Narrow" w:hAnsi="Raleway" w:cs="Arial Narrow"/>
          <w:bCs/>
          <w:color w:val="000000"/>
          <w:sz w:val="18"/>
          <w:szCs w:val="18"/>
        </w:rPr>
      </w:pPr>
    </w:p>
    <w:p w:rsidR="000A34B6" w:rsidRDefault="00A1551A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Raleway" w:eastAsia="Arial Narrow" w:hAnsi="Raleway" w:cs="Arial Narrow"/>
          <w:bCs/>
          <w:sz w:val="18"/>
          <w:szCs w:val="18"/>
        </w:rPr>
      </w:pPr>
      <w:r>
        <w:rPr>
          <w:rFonts w:ascii="Raleway" w:eastAsia="Arial Narrow" w:hAnsi="Raleway" w:cs="Arial Narrow"/>
          <w:bCs/>
          <w:sz w:val="18"/>
          <w:szCs w:val="18"/>
        </w:rPr>
        <w:t>É importante que a programação contemple pelo menos 40% de atividades voltadas à cultura da infância</w:t>
      </w:r>
      <w:r>
        <w:rPr>
          <w:rFonts w:ascii="Raleway" w:eastAsia="Arial Narrow" w:hAnsi="Raleway" w:cs="Arial Narrow"/>
          <w:bCs/>
          <w:sz w:val="18"/>
          <w:szCs w:val="18"/>
        </w:rPr>
        <w:t xml:space="preserve"> e o público infantil, desde a primeira infância até a pré-adolescência.</w:t>
      </w:r>
    </w:p>
    <w:p w:rsidR="000A34B6" w:rsidRDefault="000A34B6">
      <w:pPr>
        <w:pStyle w:val="PargrafodaLista"/>
        <w:rPr>
          <w:rFonts w:ascii="Raleway" w:eastAsia="Arial Narrow" w:hAnsi="Raleway" w:cs="Arial Narrow"/>
          <w:bCs/>
          <w:sz w:val="18"/>
          <w:szCs w:val="18"/>
        </w:rPr>
      </w:pPr>
    </w:p>
    <w:p w:rsidR="000A34B6" w:rsidRDefault="00A1551A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Raleway" w:eastAsia="Arial Narrow" w:hAnsi="Raleway" w:cs="Arial Narrow"/>
          <w:bCs/>
          <w:color w:val="FF0000"/>
          <w:sz w:val="18"/>
          <w:szCs w:val="18"/>
        </w:rPr>
      </w:pPr>
      <w:r>
        <w:rPr>
          <w:rFonts w:ascii="Raleway" w:eastAsia="Arial Narrow" w:hAnsi="Raleway" w:cs="Arial Narrow"/>
          <w:bCs/>
          <w:sz w:val="18"/>
          <w:szCs w:val="18"/>
        </w:rPr>
        <w:t xml:space="preserve">A programação deverá </w:t>
      </w:r>
      <w:r>
        <w:rPr>
          <w:rFonts w:ascii="Raleway" w:eastAsia="Arial Narrow" w:hAnsi="Raleway" w:cs="Arial Narrow"/>
          <w:bCs/>
          <w:color w:val="000000"/>
          <w:sz w:val="18"/>
          <w:szCs w:val="18"/>
        </w:rPr>
        <w:t xml:space="preserve">ser composta por, no mínimo, </w:t>
      </w:r>
      <w:r>
        <w:rPr>
          <w:rFonts w:ascii="Raleway" w:eastAsia="Arial Narrow" w:hAnsi="Raleway" w:cs="Arial Narrow"/>
          <w:bCs/>
          <w:sz w:val="18"/>
          <w:szCs w:val="18"/>
        </w:rPr>
        <w:t>24 atividades, distribuídas da seguinte forma, além dos lançamentos de livros computados à parte:</w:t>
      </w:r>
    </w:p>
    <w:p w:rsidR="000A34B6" w:rsidRDefault="000A34B6">
      <w:pPr>
        <w:pStyle w:val="PargrafodaLista"/>
        <w:rPr>
          <w:rFonts w:ascii="Raleway" w:eastAsia="Arial Narrow" w:hAnsi="Raleway" w:cs="Arial Narrow"/>
          <w:bCs/>
          <w:color w:val="FF0000"/>
          <w:sz w:val="18"/>
          <w:szCs w:val="18"/>
        </w:rPr>
      </w:pPr>
    </w:p>
    <w:p w:rsidR="000A34B6" w:rsidRDefault="00A1551A">
      <w:pPr>
        <w:pStyle w:val="PargrafodaLista"/>
        <w:numPr>
          <w:ilvl w:val="1"/>
          <w:numId w:val="2"/>
        </w:numPr>
        <w:spacing w:line="240" w:lineRule="auto"/>
        <w:jc w:val="both"/>
        <w:rPr>
          <w:rFonts w:ascii="Raleway" w:eastAsia="Arial Narrow" w:hAnsi="Raleway" w:cs="Arial Narrow"/>
          <w:bCs/>
          <w:sz w:val="18"/>
          <w:szCs w:val="18"/>
        </w:rPr>
      </w:pPr>
      <w:r>
        <w:rPr>
          <w:rFonts w:ascii="Raleway" w:eastAsia="Arial Narrow" w:hAnsi="Raleway" w:cs="Arial Narrow"/>
          <w:bCs/>
          <w:sz w:val="18"/>
          <w:szCs w:val="18"/>
        </w:rPr>
        <w:t xml:space="preserve">Mínimo de 4 oficinas </w:t>
      </w:r>
      <w:r>
        <w:rPr>
          <w:rFonts w:ascii="Raleway" w:eastAsia="Arial Narrow" w:hAnsi="Raleway" w:cs="Arial Narrow"/>
          <w:bCs/>
          <w:sz w:val="18"/>
          <w:szCs w:val="18"/>
        </w:rPr>
        <w:t>especializadas, com carga horária de, pelo menos, 1 (uma) horas;</w:t>
      </w:r>
    </w:p>
    <w:p w:rsidR="000A34B6" w:rsidRDefault="00A1551A">
      <w:pPr>
        <w:pStyle w:val="PargrafodaLista"/>
        <w:numPr>
          <w:ilvl w:val="1"/>
          <w:numId w:val="2"/>
        </w:numPr>
        <w:spacing w:line="240" w:lineRule="auto"/>
        <w:jc w:val="both"/>
        <w:rPr>
          <w:rFonts w:ascii="Raleway" w:eastAsia="Arial Narrow" w:hAnsi="Raleway" w:cs="Arial Narrow"/>
          <w:bCs/>
          <w:sz w:val="18"/>
          <w:szCs w:val="18"/>
        </w:rPr>
      </w:pPr>
      <w:r>
        <w:rPr>
          <w:rFonts w:ascii="Raleway" w:eastAsia="Arial Narrow" w:hAnsi="Raleway" w:cs="Arial Narrow"/>
          <w:bCs/>
          <w:sz w:val="18"/>
          <w:szCs w:val="18"/>
        </w:rPr>
        <w:t>Mínimo de 1 oficinas para educadores, com carga horária de, pelo menos 2 (duas) horas;</w:t>
      </w:r>
    </w:p>
    <w:p w:rsidR="000A34B6" w:rsidRDefault="00A1551A">
      <w:pPr>
        <w:pStyle w:val="PargrafodaLista"/>
        <w:numPr>
          <w:ilvl w:val="1"/>
          <w:numId w:val="2"/>
        </w:numPr>
        <w:spacing w:line="240" w:lineRule="auto"/>
        <w:jc w:val="both"/>
        <w:rPr>
          <w:rFonts w:ascii="Raleway" w:eastAsia="Arial Narrow" w:hAnsi="Raleway" w:cs="Arial Narrow"/>
          <w:bCs/>
          <w:sz w:val="18"/>
          <w:szCs w:val="18"/>
        </w:rPr>
      </w:pPr>
      <w:r>
        <w:rPr>
          <w:rFonts w:ascii="Raleway" w:eastAsia="Arial Narrow" w:hAnsi="Raleway" w:cs="Arial Narrow"/>
          <w:bCs/>
          <w:sz w:val="18"/>
          <w:szCs w:val="18"/>
        </w:rPr>
        <w:t>Mínimo de 5 (cinco) lançamentos de livros locais e regionais;</w:t>
      </w:r>
    </w:p>
    <w:p w:rsidR="000A34B6" w:rsidRDefault="00A1551A">
      <w:pPr>
        <w:pStyle w:val="PargrafodaLista"/>
        <w:numPr>
          <w:ilvl w:val="1"/>
          <w:numId w:val="2"/>
        </w:numPr>
        <w:spacing w:line="240" w:lineRule="auto"/>
        <w:jc w:val="both"/>
        <w:rPr>
          <w:rFonts w:ascii="Raleway" w:eastAsia="Arial Narrow" w:hAnsi="Raleway" w:cs="Arial Narrow"/>
          <w:bCs/>
          <w:sz w:val="18"/>
          <w:szCs w:val="18"/>
        </w:rPr>
      </w:pPr>
      <w:r>
        <w:rPr>
          <w:rFonts w:ascii="Raleway" w:eastAsia="Arial Narrow" w:hAnsi="Raleway" w:cs="Arial Narrow"/>
          <w:bCs/>
          <w:sz w:val="18"/>
          <w:szCs w:val="18"/>
        </w:rPr>
        <w:t>Mínimo de 3 palestrantes;</w:t>
      </w:r>
    </w:p>
    <w:p w:rsidR="000A34B6" w:rsidRDefault="00A1551A">
      <w:pPr>
        <w:pStyle w:val="PargrafodaLista"/>
        <w:numPr>
          <w:ilvl w:val="1"/>
          <w:numId w:val="2"/>
        </w:numPr>
        <w:spacing w:line="240" w:lineRule="auto"/>
        <w:jc w:val="both"/>
        <w:rPr>
          <w:rFonts w:ascii="Raleway" w:eastAsia="Arial Narrow" w:hAnsi="Raleway" w:cs="Arial Narrow"/>
          <w:bCs/>
          <w:sz w:val="18"/>
          <w:szCs w:val="18"/>
        </w:rPr>
      </w:pPr>
      <w:r>
        <w:rPr>
          <w:rFonts w:ascii="Raleway" w:eastAsia="Arial Narrow" w:hAnsi="Raleway" w:cs="Arial Narrow"/>
          <w:bCs/>
          <w:sz w:val="18"/>
          <w:szCs w:val="18"/>
        </w:rPr>
        <w:t xml:space="preserve">Mínimo de 1 </w:t>
      </w:r>
      <w:r>
        <w:rPr>
          <w:rFonts w:ascii="Raleway" w:eastAsia="Arial Narrow" w:hAnsi="Raleway" w:cs="Arial Narrow"/>
          <w:bCs/>
          <w:sz w:val="18"/>
          <w:szCs w:val="18"/>
        </w:rPr>
        <w:t>(uma) oficina de ilustração, com carga horária de, pelo menos 1,5 (uma hora e meia);</w:t>
      </w:r>
    </w:p>
    <w:p w:rsidR="000A34B6" w:rsidRDefault="00A1551A">
      <w:pPr>
        <w:pStyle w:val="PargrafodaLista"/>
        <w:numPr>
          <w:ilvl w:val="1"/>
          <w:numId w:val="2"/>
        </w:numPr>
        <w:spacing w:line="240" w:lineRule="auto"/>
        <w:jc w:val="both"/>
        <w:rPr>
          <w:rFonts w:ascii="Raleway" w:eastAsia="Arial Narrow" w:hAnsi="Raleway" w:cs="Arial Narrow"/>
          <w:bCs/>
          <w:sz w:val="18"/>
          <w:szCs w:val="18"/>
        </w:rPr>
      </w:pPr>
      <w:r>
        <w:rPr>
          <w:rFonts w:ascii="Raleway" w:eastAsia="Arial Narrow" w:hAnsi="Raleway" w:cs="Arial Narrow"/>
          <w:bCs/>
          <w:sz w:val="18"/>
          <w:szCs w:val="18"/>
        </w:rPr>
        <w:t>Mínimo de 2 apresentações artísticas multiáreas;</w:t>
      </w:r>
    </w:p>
    <w:p w:rsidR="000A34B6" w:rsidRDefault="00A1551A">
      <w:pPr>
        <w:pStyle w:val="PargrafodaLista"/>
        <w:numPr>
          <w:ilvl w:val="1"/>
          <w:numId w:val="2"/>
        </w:numPr>
        <w:spacing w:line="240" w:lineRule="auto"/>
        <w:jc w:val="both"/>
        <w:rPr>
          <w:rFonts w:ascii="Raleway" w:eastAsia="Arial Narrow" w:hAnsi="Raleway" w:cs="Arial Narrow"/>
          <w:bCs/>
          <w:sz w:val="18"/>
          <w:szCs w:val="18"/>
        </w:rPr>
      </w:pPr>
      <w:r>
        <w:rPr>
          <w:rFonts w:ascii="Raleway" w:eastAsia="Arial Narrow" w:hAnsi="Raleway" w:cs="Arial Narrow"/>
          <w:bCs/>
          <w:sz w:val="18"/>
          <w:szCs w:val="18"/>
        </w:rPr>
        <w:t xml:space="preserve">Mínimo de 4 narrações/contações de histórias que contemplem o público infantil, com carga horária de, pelo menos, 1 (uma) </w:t>
      </w:r>
      <w:r>
        <w:rPr>
          <w:rFonts w:ascii="Raleway" w:eastAsia="Arial Narrow" w:hAnsi="Raleway" w:cs="Arial Narrow"/>
          <w:bCs/>
          <w:sz w:val="18"/>
          <w:szCs w:val="18"/>
        </w:rPr>
        <w:t>hora;</w:t>
      </w:r>
    </w:p>
    <w:p w:rsidR="000A34B6" w:rsidRDefault="00A1551A">
      <w:pPr>
        <w:pStyle w:val="PargrafodaLista"/>
        <w:numPr>
          <w:ilvl w:val="1"/>
          <w:numId w:val="2"/>
        </w:numPr>
        <w:spacing w:line="240" w:lineRule="auto"/>
        <w:jc w:val="both"/>
        <w:rPr>
          <w:rFonts w:ascii="Raleway" w:eastAsia="Arial Narrow" w:hAnsi="Raleway" w:cs="Arial Narrow"/>
          <w:bCs/>
          <w:sz w:val="18"/>
          <w:szCs w:val="18"/>
        </w:rPr>
      </w:pPr>
      <w:r>
        <w:rPr>
          <w:rFonts w:ascii="Raleway" w:eastAsia="Arial Narrow" w:hAnsi="Raleway" w:cs="Arial Narrow"/>
          <w:bCs/>
          <w:sz w:val="18"/>
          <w:szCs w:val="18"/>
        </w:rPr>
        <w:t>Mínimo de 1 peça teatral;</w:t>
      </w:r>
    </w:p>
    <w:p w:rsidR="000A34B6" w:rsidRDefault="00A1551A">
      <w:pPr>
        <w:pStyle w:val="PargrafodaLista"/>
        <w:numPr>
          <w:ilvl w:val="1"/>
          <w:numId w:val="2"/>
        </w:numPr>
        <w:spacing w:line="240" w:lineRule="auto"/>
        <w:jc w:val="both"/>
        <w:rPr>
          <w:rFonts w:ascii="Raleway" w:eastAsia="Arial Narrow" w:hAnsi="Raleway" w:cs="Arial Narrow"/>
          <w:bCs/>
          <w:sz w:val="18"/>
          <w:szCs w:val="18"/>
        </w:rPr>
      </w:pPr>
      <w:r>
        <w:rPr>
          <w:rFonts w:ascii="Raleway" w:eastAsia="Arial Narrow" w:hAnsi="Raleway" w:cs="Arial Narrow"/>
          <w:bCs/>
          <w:sz w:val="18"/>
          <w:szCs w:val="18"/>
        </w:rPr>
        <w:t>Mínimo de 2 apresentação musical;</w:t>
      </w:r>
    </w:p>
    <w:p w:rsidR="000A34B6" w:rsidRDefault="00A1551A">
      <w:pPr>
        <w:pStyle w:val="PargrafodaLista"/>
        <w:numPr>
          <w:ilvl w:val="1"/>
          <w:numId w:val="2"/>
        </w:numPr>
        <w:spacing w:line="240" w:lineRule="auto"/>
        <w:jc w:val="both"/>
        <w:rPr>
          <w:rFonts w:ascii="Raleway" w:eastAsia="Arial Narrow" w:hAnsi="Raleway" w:cs="Arial Narrow"/>
          <w:bCs/>
          <w:sz w:val="18"/>
          <w:szCs w:val="18"/>
        </w:rPr>
      </w:pPr>
      <w:r>
        <w:rPr>
          <w:rFonts w:ascii="Raleway" w:eastAsia="Arial Narrow" w:hAnsi="Raleway" w:cs="Arial Narrow"/>
          <w:bCs/>
          <w:sz w:val="18"/>
          <w:szCs w:val="18"/>
        </w:rPr>
        <w:t>Mínimo de 1 (uma) editora/livraria para exposição e comercialização de obras literárias.</w:t>
      </w:r>
    </w:p>
    <w:p w:rsidR="000A34B6" w:rsidRDefault="000A34B6">
      <w:pPr>
        <w:pStyle w:val="PargrafodaLista"/>
        <w:spacing w:line="240" w:lineRule="auto"/>
        <w:ind w:left="1440"/>
        <w:jc w:val="both"/>
        <w:rPr>
          <w:rFonts w:ascii="Raleway" w:eastAsia="Arial Narrow" w:hAnsi="Raleway" w:cs="Arial Narrow"/>
          <w:bCs/>
          <w:sz w:val="18"/>
          <w:szCs w:val="18"/>
        </w:rPr>
      </w:pPr>
    </w:p>
    <w:p w:rsidR="000A34B6" w:rsidRDefault="00A1551A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Raleway" w:eastAsia="Arial Narrow" w:hAnsi="Raleway" w:cs="Arial Narrow"/>
          <w:bCs/>
          <w:sz w:val="18"/>
          <w:szCs w:val="18"/>
        </w:rPr>
      </w:pPr>
      <w:r>
        <w:rPr>
          <w:rFonts w:ascii="Raleway" w:eastAsia="Arial Narrow" w:hAnsi="Raleway" w:cs="Arial Narrow"/>
          <w:bCs/>
          <w:sz w:val="18"/>
          <w:szCs w:val="18"/>
        </w:rPr>
        <w:t>Elaborar o Plano de Comunicação, que deverá ser previamente aprovado pela Secretaria Municipal de Ed</w:t>
      </w:r>
      <w:r>
        <w:rPr>
          <w:rFonts w:ascii="Raleway" w:eastAsia="Arial Narrow" w:hAnsi="Raleway" w:cs="Arial Narrow"/>
          <w:bCs/>
          <w:sz w:val="18"/>
          <w:szCs w:val="18"/>
        </w:rPr>
        <w:t>ucação e Cultura, incluindo mídias, redes sociais, peças gráficas, registros de foto e vídeo, garantindo a divulgação com alcance territorial, local e nacional.</w:t>
      </w:r>
    </w:p>
    <w:p w:rsidR="000A34B6" w:rsidRDefault="000A34B6">
      <w:pPr>
        <w:pStyle w:val="PargrafodaLista"/>
        <w:spacing w:line="240" w:lineRule="auto"/>
        <w:ind w:left="1080"/>
        <w:jc w:val="both"/>
        <w:rPr>
          <w:rFonts w:ascii="Raleway" w:eastAsia="Arial Narrow" w:hAnsi="Raleway" w:cs="Arial Narrow"/>
          <w:bCs/>
          <w:sz w:val="18"/>
          <w:szCs w:val="18"/>
        </w:rPr>
      </w:pPr>
    </w:p>
    <w:p w:rsidR="000A34B6" w:rsidRDefault="00A1551A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Raleway" w:eastAsia="Arial Narrow" w:hAnsi="Raleway" w:cs="Arial Narrow"/>
          <w:bCs/>
          <w:sz w:val="18"/>
          <w:szCs w:val="18"/>
        </w:rPr>
      </w:pPr>
      <w:r>
        <w:rPr>
          <w:rFonts w:ascii="Raleway" w:eastAsia="Arial Narrow" w:hAnsi="Raleway" w:cs="Arial Narrow"/>
          <w:bCs/>
          <w:sz w:val="18"/>
          <w:szCs w:val="18"/>
        </w:rPr>
        <w:t>Articular instituições diversas para a concessão de patrocínio, apoio financeiro ou serviços.</w:t>
      </w:r>
    </w:p>
    <w:p w:rsidR="000A34B6" w:rsidRDefault="000A34B6">
      <w:pPr>
        <w:pStyle w:val="PargrafodaLista"/>
        <w:rPr>
          <w:rFonts w:ascii="Raleway" w:eastAsia="Arial Narrow" w:hAnsi="Raleway" w:cs="Arial Narrow"/>
          <w:bCs/>
          <w:sz w:val="18"/>
          <w:szCs w:val="18"/>
        </w:rPr>
      </w:pPr>
    </w:p>
    <w:p w:rsidR="000A34B6" w:rsidRDefault="00A1551A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Raleway" w:eastAsia="Arial Narrow" w:hAnsi="Raleway" w:cs="Arial Narrow"/>
          <w:bCs/>
          <w:sz w:val="18"/>
          <w:szCs w:val="18"/>
        </w:rPr>
      </w:pPr>
      <w:r>
        <w:rPr>
          <w:rFonts w:ascii="Raleway" w:eastAsia="Arial Narrow" w:hAnsi="Raleway" w:cs="Arial Narrow"/>
          <w:bCs/>
          <w:sz w:val="18"/>
          <w:szCs w:val="18"/>
        </w:rPr>
        <w:lastRenderedPageBreak/>
        <w:t>Garantir a inexistência de propostas de cunho doutrinário religioso, que façam apologia ao crime, ou que promovam ou incitem o preconceito (inclusive de origem, etnia, cor, gênero ou qualquer forma de discriminação.</w:t>
      </w:r>
    </w:p>
    <w:p w:rsidR="000A34B6" w:rsidRDefault="000A34B6">
      <w:pPr>
        <w:pStyle w:val="PargrafodaLista"/>
        <w:rPr>
          <w:rFonts w:ascii="Raleway" w:eastAsia="Arial Narrow" w:hAnsi="Raleway" w:cs="Arial Narrow"/>
          <w:bCs/>
          <w:sz w:val="18"/>
          <w:szCs w:val="18"/>
        </w:rPr>
      </w:pPr>
    </w:p>
    <w:p w:rsidR="000A34B6" w:rsidRDefault="00A1551A">
      <w:pPr>
        <w:spacing w:line="240" w:lineRule="auto"/>
        <w:jc w:val="center"/>
        <w:rPr>
          <w:rFonts w:ascii="Raleway" w:eastAsia="Arial Narrow" w:hAnsi="Raleway" w:cs="Arial Narrow"/>
          <w:b/>
          <w:sz w:val="18"/>
          <w:szCs w:val="18"/>
        </w:rPr>
      </w:pPr>
      <w:r>
        <w:rPr>
          <w:rFonts w:ascii="Raleway" w:eastAsia="Arial Narrow" w:hAnsi="Raleway" w:cs="Arial Narrow"/>
          <w:b/>
          <w:sz w:val="18"/>
          <w:szCs w:val="18"/>
        </w:rPr>
        <w:t xml:space="preserve">ELEMENTOS MÍNIMOS PARA A DESCRIÇÃO DA </w:t>
      </w:r>
      <w:r>
        <w:rPr>
          <w:rFonts w:ascii="Raleway" w:eastAsia="Arial Narrow" w:hAnsi="Raleway" w:cs="Arial Narrow"/>
          <w:b/>
          <w:sz w:val="18"/>
          <w:szCs w:val="18"/>
        </w:rPr>
        <w:t>PROPOSTA</w:t>
      </w:r>
    </w:p>
    <w:p w:rsidR="000A34B6" w:rsidRDefault="00A1551A">
      <w:pPr>
        <w:spacing w:line="240" w:lineRule="auto"/>
        <w:jc w:val="center"/>
        <w:rPr>
          <w:rFonts w:ascii="Raleway" w:eastAsia="Arial Narrow" w:hAnsi="Raleway" w:cs="Arial Narrow"/>
          <w:b/>
          <w:sz w:val="18"/>
          <w:szCs w:val="18"/>
        </w:rPr>
      </w:pPr>
      <w:r>
        <w:rPr>
          <w:rFonts w:ascii="Raleway" w:eastAsia="Arial Narrow" w:hAnsi="Raleway" w:cs="Arial Narrow"/>
          <w:b/>
          <w:sz w:val="18"/>
          <w:szCs w:val="18"/>
        </w:rPr>
        <w:t>PLANEJAMENTO TÉCNICO</w:t>
      </w:r>
    </w:p>
    <w:p w:rsidR="000A34B6" w:rsidRDefault="00A1551A">
      <w:pPr>
        <w:pStyle w:val="PargrafodaLista"/>
        <w:numPr>
          <w:ilvl w:val="0"/>
          <w:numId w:val="3"/>
        </w:numPr>
        <w:spacing w:line="240" w:lineRule="auto"/>
        <w:jc w:val="both"/>
        <w:rPr>
          <w:rFonts w:ascii="Raleway" w:eastAsia="Arial Narrow" w:hAnsi="Raleway" w:cs="Arial Narrow"/>
          <w:b/>
          <w:sz w:val="18"/>
          <w:szCs w:val="18"/>
        </w:rPr>
      </w:pPr>
      <w:r>
        <w:rPr>
          <w:rFonts w:ascii="Raleway" w:eastAsia="Arial Narrow" w:hAnsi="Raleway" w:cs="Arial Narrow"/>
          <w:b/>
          <w:sz w:val="18"/>
          <w:szCs w:val="18"/>
        </w:rPr>
        <w:t>Planejamento geral do evento e estratégias de produção e operação:</w:t>
      </w:r>
    </w:p>
    <w:p w:rsidR="000A34B6" w:rsidRDefault="000A34B6">
      <w:pPr>
        <w:pStyle w:val="PargrafodaLista"/>
        <w:spacing w:line="240" w:lineRule="auto"/>
        <w:ind w:left="1080"/>
        <w:jc w:val="both"/>
        <w:rPr>
          <w:rFonts w:ascii="Raleway" w:eastAsia="Arial Narrow" w:hAnsi="Raleway" w:cs="Arial Narrow"/>
          <w:b/>
          <w:sz w:val="18"/>
          <w:szCs w:val="18"/>
        </w:rPr>
      </w:pPr>
    </w:p>
    <w:p w:rsidR="000A34B6" w:rsidRDefault="00A1551A">
      <w:pPr>
        <w:pStyle w:val="PargrafodaLista"/>
        <w:numPr>
          <w:ilvl w:val="1"/>
          <w:numId w:val="3"/>
        </w:numPr>
        <w:spacing w:line="240" w:lineRule="auto"/>
        <w:jc w:val="both"/>
        <w:rPr>
          <w:rFonts w:ascii="Raleway" w:eastAsia="Arial Narrow" w:hAnsi="Raleway" w:cs="Arial Narrow"/>
          <w:bCs/>
          <w:sz w:val="18"/>
          <w:szCs w:val="18"/>
        </w:rPr>
      </w:pPr>
      <w:r>
        <w:rPr>
          <w:rFonts w:ascii="Raleway" w:eastAsia="Arial Narrow" w:hAnsi="Raleway" w:cs="Arial Narrow"/>
          <w:bCs/>
          <w:sz w:val="18"/>
          <w:szCs w:val="18"/>
        </w:rPr>
        <w:t>Apresentar a descrição e o planejamento detalhado da proposta para a realização da 1ª FLIB – Festa Literária de Baependi.</w:t>
      </w:r>
    </w:p>
    <w:p w:rsidR="000A34B6" w:rsidRDefault="000A34B6">
      <w:pPr>
        <w:pStyle w:val="PargrafodaLista"/>
        <w:spacing w:line="240" w:lineRule="auto"/>
        <w:ind w:left="1440"/>
        <w:jc w:val="both"/>
        <w:rPr>
          <w:rFonts w:ascii="Raleway" w:eastAsia="Arial Narrow" w:hAnsi="Raleway" w:cs="Arial Narrow"/>
          <w:bCs/>
          <w:sz w:val="18"/>
          <w:szCs w:val="18"/>
        </w:rPr>
      </w:pPr>
    </w:p>
    <w:p w:rsidR="000A34B6" w:rsidRDefault="00A1551A">
      <w:pPr>
        <w:pStyle w:val="PargrafodaLista"/>
        <w:numPr>
          <w:ilvl w:val="1"/>
          <w:numId w:val="3"/>
        </w:numPr>
        <w:spacing w:line="240" w:lineRule="auto"/>
        <w:jc w:val="both"/>
        <w:rPr>
          <w:rFonts w:ascii="Raleway" w:eastAsia="Arial Narrow" w:hAnsi="Raleway" w:cs="Arial Narrow"/>
          <w:bCs/>
          <w:sz w:val="18"/>
          <w:szCs w:val="18"/>
        </w:rPr>
      </w:pPr>
      <w:r>
        <w:rPr>
          <w:rFonts w:ascii="Raleway" w:eastAsia="Arial Narrow" w:hAnsi="Raleway" w:cs="Arial Narrow"/>
          <w:bCs/>
          <w:sz w:val="18"/>
          <w:szCs w:val="18"/>
        </w:rPr>
        <w:t xml:space="preserve">Descrever como irá efetivar os </w:t>
      </w:r>
      <w:r>
        <w:rPr>
          <w:rFonts w:ascii="Raleway" w:eastAsia="Arial Narrow" w:hAnsi="Raleway" w:cs="Arial Narrow"/>
          <w:bCs/>
          <w:sz w:val="18"/>
          <w:szCs w:val="18"/>
        </w:rPr>
        <w:t>elementos mínimos; alinhamento da proposta às prerrogativas do edital, bem como aos objetivos geral e específicos; detalhamento e planejamento de infraestrutura e de logística; alocação de mão de obra técnica, operacional, assistências e outras informações</w:t>
      </w:r>
      <w:r>
        <w:rPr>
          <w:rFonts w:ascii="Raleway" w:eastAsia="Arial Narrow" w:hAnsi="Raleway" w:cs="Arial Narrow"/>
          <w:bCs/>
          <w:sz w:val="18"/>
          <w:szCs w:val="18"/>
        </w:rPr>
        <w:t xml:space="preserve"> consideradas importantes.</w:t>
      </w:r>
    </w:p>
    <w:p w:rsidR="000A34B6" w:rsidRDefault="000A34B6">
      <w:pPr>
        <w:pStyle w:val="PargrafodaLista"/>
        <w:rPr>
          <w:rFonts w:ascii="Raleway" w:eastAsia="Arial Narrow" w:hAnsi="Raleway" w:cs="Arial Narrow"/>
          <w:bCs/>
          <w:sz w:val="18"/>
          <w:szCs w:val="18"/>
        </w:rPr>
      </w:pPr>
    </w:p>
    <w:p w:rsidR="000A34B6" w:rsidRDefault="00A1551A">
      <w:pPr>
        <w:pStyle w:val="PargrafodaLista"/>
        <w:numPr>
          <w:ilvl w:val="0"/>
          <w:numId w:val="3"/>
        </w:numPr>
        <w:spacing w:line="240" w:lineRule="auto"/>
        <w:jc w:val="both"/>
        <w:rPr>
          <w:rFonts w:ascii="Raleway" w:eastAsia="Arial Narrow" w:hAnsi="Raleway" w:cs="Arial Narrow"/>
          <w:b/>
          <w:sz w:val="18"/>
          <w:szCs w:val="18"/>
        </w:rPr>
      </w:pPr>
      <w:r>
        <w:rPr>
          <w:rFonts w:ascii="Raleway" w:eastAsia="Arial Narrow" w:hAnsi="Raleway" w:cs="Arial Narrow"/>
          <w:b/>
          <w:sz w:val="18"/>
          <w:szCs w:val="18"/>
        </w:rPr>
        <w:t>Plano de comunicação, divulgação e mobilização:</w:t>
      </w:r>
    </w:p>
    <w:p w:rsidR="000A34B6" w:rsidRDefault="000A34B6">
      <w:pPr>
        <w:pStyle w:val="PargrafodaLista"/>
        <w:spacing w:line="240" w:lineRule="auto"/>
        <w:ind w:left="1080"/>
        <w:jc w:val="both"/>
        <w:rPr>
          <w:rFonts w:ascii="Raleway" w:eastAsia="Arial Narrow" w:hAnsi="Raleway" w:cs="Arial Narrow"/>
          <w:b/>
          <w:sz w:val="18"/>
          <w:szCs w:val="18"/>
        </w:rPr>
      </w:pPr>
    </w:p>
    <w:p w:rsidR="000A34B6" w:rsidRDefault="00A1551A">
      <w:pPr>
        <w:pStyle w:val="PargrafodaLista"/>
        <w:numPr>
          <w:ilvl w:val="1"/>
          <w:numId w:val="3"/>
        </w:numPr>
        <w:spacing w:line="240" w:lineRule="auto"/>
        <w:jc w:val="both"/>
        <w:rPr>
          <w:rFonts w:ascii="Raleway" w:eastAsia="Arial Narrow" w:hAnsi="Raleway" w:cs="Arial Narrow"/>
          <w:bCs/>
          <w:sz w:val="18"/>
          <w:szCs w:val="18"/>
        </w:rPr>
      </w:pPr>
      <w:r>
        <w:rPr>
          <w:rFonts w:ascii="Raleway" w:eastAsia="Arial Narrow" w:hAnsi="Raleway" w:cs="Arial Narrow"/>
          <w:bCs/>
          <w:sz w:val="18"/>
          <w:szCs w:val="18"/>
        </w:rPr>
        <w:t>O Plano de Comunicação, Divulgação e Mobilização deve apresentar uma estratégia de difusão ampla, que potencialize a projeção do festival e indique táticas de engajamento e envolv</w:t>
      </w:r>
      <w:r>
        <w:rPr>
          <w:rFonts w:ascii="Raleway" w:eastAsia="Arial Narrow" w:hAnsi="Raleway" w:cs="Arial Narrow"/>
          <w:bCs/>
          <w:sz w:val="18"/>
          <w:szCs w:val="18"/>
        </w:rPr>
        <w:t xml:space="preserve">imento local e nacional, buscando a sensibilização de novos públicos. É esperado um plano com ações inovadoras e criativas, ferramentas e linguagens de comunicação acessível, que permita ampliar o acesso à informação e que potencialize o alcance do evento </w:t>
      </w:r>
      <w:r>
        <w:rPr>
          <w:rFonts w:ascii="Raleway" w:eastAsia="Arial Narrow" w:hAnsi="Raleway" w:cs="Arial Narrow"/>
          <w:bCs/>
          <w:sz w:val="18"/>
          <w:szCs w:val="18"/>
        </w:rPr>
        <w:t>para toda a região, para um público amplo e diverso. Espera-se também que se demonstre o planejamento para a promoção do evento nas redes sociais, nos veículos especializados, por meio de publicidade e parcerias institucionais para ampla divulgação do even</w:t>
      </w:r>
      <w:r>
        <w:rPr>
          <w:rFonts w:ascii="Raleway" w:eastAsia="Arial Narrow" w:hAnsi="Raleway" w:cs="Arial Narrow"/>
          <w:bCs/>
          <w:sz w:val="18"/>
          <w:szCs w:val="18"/>
        </w:rPr>
        <w:t>to.</w:t>
      </w:r>
    </w:p>
    <w:p w:rsidR="000A34B6" w:rsidRDefault="000A34B6">
      <w:pPr>
        <w:pStyle w:val="PargrafodaLista"/>
        <w:spacing w:line="240" w:lineRule="auto"/>
        <w:ind w:left="1440"/>
        <w:jc w:val="both"/>
        <w:rPr>
          <w:rFonts w:ascii="Raleway" w:eastAsia="Arial Narrow" w:hAnsi="Raleway" w:cs="Arial Narrow"/>
          <w:bCs/>
          <w:sz w:val="18"/>
          <w:szCs w:val="18"/>
        </w:rPr>
      </w:pPr>
    </w:p>
    <w:p w:rsidR="000A34B6" w:rsidRDefault="00A1551A">
      <w:pPr>
        <w:pStyle w:val="PargrafodaLista"/>
        <w:numPr>
          <w:ilvl w:val="1"/>
          <w:numId w:val="3"/>
        </w:numPr>
        <w:spacing w:line="240" w:lineRule="auto"/>
        <w:jc w:val="both"/>
        <w:rPr>
          <w:rFonts w:ascii="Raleway" w:eastAsia="Arial Narrow" w:hAnsi="Raleway" w:cs="Arial Narrow"/>
          <w:bCs/>
          <w:sz w:val="18"/>
          <w:szCs w:val="18"/>
        </w:rPr>
      </w:pPr>
      <w:r>
        <w:rPr>
          <w:rFonts w:ascii="Raleway" w:eastAsia="Arial Narrow" w:hAnsi="Raleway" w:cs="Arial Narrow"/>
          <w:bCs/>
          <w:sz w:val="18"/>
          <w:szCs w:val="18"/>
        </w:rPr>
        <w:t>A proposta deverá prever: criação da identidade visual da edição, a qual deverá ser aprovada pela Secretaria Municipal de Educação e Cultura, cobertura fotográfica, videográfica e de comunicação; peças gráficas, e outras ferramentas.</w:t>
      </w:r>
    </w:p>
    <w:p w:rsidR="000A34B6" w:rsidRDefault="000A34B6">
      <w:pPr>
        <w:pStyle w:val="PargrafodaLista"/>
        <w:rPr>
          <w:rFonts w:ascii="Raleway" w:eastAsia="Arial Narrow" w:hAnsi="Raleway" w:cs="Arial Narrow"/>
          <w:bCs/>
          <w:sz w:val="18"/>
          <w:szCs w:val="18"/>
        </w:rPr>
      </w:pPr>
    </w:p>
    <w:p w:rsidR="000A34B6" w:rsidRDefault="00A1551A">
      <w:pPr>
        <w:pStyle w:val="PargrafodaLista"/>
        <w:numPr>
          <w:ilvl w:val="0"/>
          <w:numId w:val="3"/>
        </w:numPr>
        <w:spacing w:line="240" w:lineRule="auto"/>
        <w:jc w:val="both"/>
        <w:rPr>
          <w:rFonts w:ascii="Raleway" w:eastAsia="Arial Narrow" w:hAnsi="Raleway" w:cs="Arial Narrow"/>
          <w:b/>
          <w:sz w:val="18"/>
          <w:szCs w:val="18"/>
        </w:rPr>
      </w:pPr>
      <w:r>
        <w:rPr>
          <w:rFonts w:ascii="Raleway" w:eastAsia="Arial Narrow" w:hAnsi="Raleway" w:cs="Arial Narrow"/>
          <w:b/>
          <w:sz w:val="18"/>
          <w:szCs w:val="18"/>
        </w:rPr>
        <w:t xml:space="preserve">Planejamento do </w:t>
      </w:r>
      <w:r>
        <w:rPr>
          <w:rFonts w:ascii="Raleway" w:eastAsia="Arial Narrow" w:hAnsi="Raleway" w:cs="Arial Narrow"/>
          <w:b/>
          <w:sz w:val="18"/>
          <w:szCs w:val="18"/>
        </w:rPr>
        <w:t>cronograma de trabalho:</w:t>
      </w:r>
    </w:p>
    <w:p w:rsidR="000A34B6" w:rsidRDefault="000A34B6">
      <w:pPr>
        <w:pStyle w:val="PargrafodaLista"/>
        <w:spacing w:line="240" w:lineRule="auto"/>
        <w:ind w:left="1080"/>
        <w:jc w:val="both"/>
        <w:rPr>
          <w:rFonts w:ascii="Raleway" w:eastAsia="Arial Narrow" w:hAnsi="Raleway" w:cs="Arial Narrow"/>
          <w:b/>
          <w:sz w:val="18"/>
          <w:szCs w:val="18"/>
        </w:rPr>
      </w:pPr>
    </w:p>
    <w:p w:rsidR="000A34B6" w:rsidRDefault="00A1551A">
      <w:pPr>
        <w:pStyle w:val="PargrafodaLista"/>
        <w:numPr>
          <w:ilvl w:val="1"/>
          <w:numId w:val="3"/>
        </w:numPr>
        <w:spacing w:line="240" w:lineRule="auto"/>
        <w:jc w:val="both"/>
        <w:rPr>
          <w:rFonts w:ascii="Raleway" w:eastAsia="Arial Narrow" w:hAnsi="Raleway" w:cs="Arial Narrow"/>
          <w:bCs/>
          <w:sz w:val="18"/>
          <w:szCs w:val="18"/>
        </w:rPr>
      </w:pPr>
      <w:r>
        <w:rPr>
          <w:rFonts w:ascii="Raleway" w:eastAsia="Arial Narrow" w:hAnsi="Raleway" w:cs="Arial Narrow"/>
          <w:bCs/>
          <w:sz w:val="18"/>
          <w:szCs w:val="18"/>
        </w:rPr>
        <w:t>Sugere-se abaixo a estrutura simples de cronograma, cujo modelo pode ser adaptado. É necessário que as etapas de trabalho estejam detalhadas pelo proponente de acordo com a proposta inscrita.</w:t>
      </w:r>
    </w:p>
    <w:p w:rsidR="000A34B6" w:rsidRDefault="00A1551A">
      <w:pPr>
        <w:tabs>
          <w:tab w:val="left" w:pos="1860"/>
        </w:tabs>
        <w:spacing w:line="240" w:lineRule="auto"/>
        <w:jc w:val="both"/>
        <w:rPr>
          <w:rFonts w:ascii="Raleway" w:eastAsia="Arial Narrow" w:hAnsi="Raleway" w:cs="Arial Narrow"/>
          <w:b/>
          <w:sz w:val="18"/>
          <w:szCs w:val="18"/>
        </w:rPr>
      </w:pPr>
      <w:r>
        <w:rPr>
          <w:rFonts w:ascii="Raleway" w:eastAsia="Arial Narrow" w:hAnsi="Raleway" w:cs="Arial Narrow"/>
          <w:bCs/>
          <w:sz w:val="18"/>
          <w:szCs w:val="18"/>
        </w:rPr>
        <w:tab/>
      </w:r>
      <w:r>
        <w:rPr>
          <w:rFonts w:ascii="Raleway" w:eastAsia="Arial Narrow" w:hAnsi="Raleway" w:cs="Arial Narrow"/>
          <w:b/>
          <w:sz w:val="18"/>
          <w:szCs w:val="18"/>
        </w:rPr>
        <w:t>PRÉ-PRODUÇÃO:</w:t>
      </w:r>
    </w:p>
    <w:p w:rsidR="000A34B6" w:rsidRDefault="00A1551A">
      <w:pPr>
        <w:tabs>
          <w:tab w:val="left" w:pos="1860"/>
        </w:tabs>
        <w:spacing w:line="240" w:lineRule="auto"/>
        <w:jc w:val="both"/>
        <w:rPr>
          <w:rFonts w:ascii="Raleway" w:eastAsia="Arial Narrow" w:hAnsi="Raleway" w:cs="Arial Narrow"/>
          <w:bCs/>
          <w:sz w:val="18"/>
          <w:szCs w:val="18"/>
        </w:rPr>
      </w:pPr>
      <w:r>
        <w:rPr>
          <w:rFonts w:ascii="Raleway" w:eastAsia="Arial Narrow" w:hAnsi="Raleway" w:cs="Arial Narrow"/>
          <w:bCs/>
          <w:sz w:val="18"/>
          <w:szCs w:val="18"/>
        </w:rPr>
        <w:tab/>
        <w:t xml:space="preserve">Detalhamento das ações </w:t>
      </w:r>
      <w:r>
        <w:rPr>
          <w:rFonts w:ascii="Raleway" w:eastAsia="Arial Narrow" w:hAnsi="Raleway" w:cs="Arial Narrow"/>
          <w:bCs/>
          <w:sz w:val="18"/>
          <w:szCs w:val="18"/>
        </w:rPr>
        <w:t>– períodos de execução</w:t>
      </w:r>
    </w:p>
    <w:p w:rsidR="000A34B6" w:rsidRDefault="00A1551A">
      <w:pPr>
        <w:tabs>
          <w:tab w:val="left" w:pos="1860"/>
        </w:tabs>
        <w:spacing w:line="240" w:lineRule="auto"/>
        <w:jc w:val="both"/>
        <w:rPr>
          <w:rFonts w:ascii="Raleway" w:eastAsia="Arial Narrow" w:hAnsi="Raleway" w:cs="Arial Narrow"/>
          <w:b/>
          <w:sz w:val="18"/>
          <w:szCs w:val="18"/>
        </w:rPr>
      </w:pPr>
      <w:r>
        <w:rPr>
          <w:rFonts w:ascii="Raleway" w:eastAsia="Arial Narrow" w:hAnsi="Raleway" w:cs="Arial Narrow"/>
          <w:bCs/>
          <w:sz w:val="18"/>
          <w:szCs w:val="18"/>
        </w:rPr>
        <w:tab/>
      </w:r>
      <w:r>
        <w:rPr>
          <w:rFonts w:ascii="Raleway" w:eastAsia="Arial Narrow" w:hAnsi="Raleway" w:cs="Arial Narrow"/>
          <w:b/>
          <w:sz w:val="18"/>
          <w:szCs w:val="18"/>
        </w:rPr>
        <w:t>PRODUÇÃO:</w:t>
      </w:r>
    </w:p>
    <w:p w:rsidR="000A34B6" w:rsidRDefault="00A1551A">
      <w:pPr>
        <w:tabs>
          <w:tab w:val="left" w:pos="1860"/>
        </w:tabs>
        <w:spacing w:line="240" w:lineRule="auto"/>
        <w:jc w:val="both"/>
        <w:rPr>
          <w:rFonts w:ascii="Raleway" w:eastAsia="Arial Narrow" w:hAnsi="Raleway" w:cs="Arial Narrow"/>
          <w:bCs/>
          <w:sz w:val="18"/>
          <w:szCs w:val="18"/>
        </w:rPr>
      </w:pPr>
      <w:r>
        <w:rPr>
          <w:rFonts w:ascii="Raleway" w:eastAsia="Arial Narrow" w:hAnsi="Raleway" w:cs="Arial Narrow"/>
          <w:bCs/>
          <w:sz w:val="18"/>
          <w:szCs w:val="18"/>
        </w:rPr>
        <w:tab/>
        <w:t>Detalhamento das ações – períodos de execução</w:t>
      </w:r>
    </w:p>
    <w:p w:rsidR="000A34B6" w:rsidRDefault="00A1551A">
      <w:pPr>
        <w:tabs>
          <w:tab w:val="left" w:pos="1860"/>
        </w:tabs>
        <w:spacing w:line="240" w:lineRule="auto"/>
        <w:jc w:val="both"/>
        <w:rPr>
          <w:rFonts w:ascii="Raleway" w:eastAsia="Arial Narrow" w:hAnsi="Raleway" w:cs="Arial Narrow"/>
          <w:b/>
          <w:sz w:val="18"/>
          <w:szCs w:val="18"/>
        </w:rPr>
      </w:pPr>
      <w:r>
        <w:rPr>
          <w:rFonts w:ascii="Raleway" w:eastAsia="Arial Narrow" w:hAnsi="Raleway" w:cs="Arial Narrow"/>
          <w:bCs/>
          <w:sz w:val="18"/>
          <w:szCs w:val="18"/>
        </w:rPr>
        <w:tab/>
      </w:r>
      <w:r>
        <w:rPr>
          <w:rFonts w:ascii="Raleway" w:eastAsia="Arial Narrow" w:hAnsi="Raleway" w:cs="Arial Narrow"/>
          <w:b/>
          <w:sz w:val="18"/>
          <w:szCs w:val="18"/>
        </w:rPr>
        <w:t>PÓS-PRODUÇÃO:</w:t>
      </w:r>
    </w:p>
    <w:p w:rsidR="000A34B6" w:rsidRDefault="00A1551A">
      <w:pPr>
        <w:tabs>
          <w:tab w:val="left" w:pos="1860"/>
        </w:tabs>
        <w:spacing w:line="240" w:lineRule="auto"/>
        <w:jc w:val="both"/>
        <w:rPr>
          <w:rFonts w:ascii="Raleway" w:eastAsia="Arial Narrow" w:hAnsi="Raleway" w:cs="Arial Narrow"/>
          <w:bCs/>
          <w:sz w:val="18"/>
          <w:szCs w:val="18"/>
        </w:rPr>
      </w:pPr>
      <w:r>
        <w:rPr>
          <w:rFonts w:ascii="Raleway" w:eastAsia="Arial Narrow" w:hAnsi="Raleway" w:cs="Arial Narrow"/>
          <w:bCs/>
          <w:sz w:val="18"/>
          <w:szCs w:val="18"/>
        </w:rPr>
        <w:tab/>
        <w:t>Detalhamento das ações – períodos de execução</w:t>
      </w:r>
    </w:p>
    <w:p w:rsidR="000A34B6" w:rsidRDefault="00A1551A">
      <w:pPr>
        <w:pStyle w:val="PargrafodaLista"/>
        <w:numPr>
          <w:ilvl w:val="0"/>
          <w:numId w:val="3"/>
        </w:numPr>
        <w:tabs>
          <w:tab w:val="left" w:pos="1860"/>
        </w:tabs>
        <w:spacing w:line="240" w:lineRule="auto"/>
        <w:jc w:val="both"/>
        <w:rPr>
          <w:rFonts w:ascii="Raleway" w:eastAsia="Arial Narrow" w:hAnsi="Raleway" w:cs="Arial Narrow"/>
          <w:b/>
          <w:sz w:val="18"/>
          <w:szCs w:val="18"/>
        </w:rPr>
      </w:pPr>
      <w:r>
        <w:rPr>
          <w:rFonts w:ascii="Raleway" w:eastAsia="Arial Narrow" w:hAnsi="Raleway" w:cs="Arial Narrow"/>
          <w:b/>
          <w:sz w:val="18"/>
          <w:szCs w:val="18"/>
        </w:rPr>
        <w:t>Demonstração da capacidade técnica da equipe:</w:t>
      </w:r>
    </w:p>
    <w:p w:rsidR="000A34B6" w:rsidRDefault="000A34B6">
      <w:pPr>
        <w:pStyle w:val="PargrafodaLista"/>
        <w:tabs>
          <w:tab w:val="left" w:pos="1860"/>
        </w:tabs>
        <w:spacing w:line="240" w:lineRule="auto"/>
        <w:ind w:left="1080"/>
        <w:jc w:val="both"/>
        <w:rPr>
          <w:rFonts w:ascii="Raleway" w:eastAsia="Arial Narrow" w:hAnsi="Raleway" w:cs="Arial Narrow"/>
          <w:b/>
          <w:sz w:val="18"/>
          <w:szCs w:val="18"/>
        </w:rPr>
      </w:pPr>
    </w:p>
    <w:p w:rsidR="000A34B6" w:rsidRDefault="00A1551A">
      <w:pPr>
        <w:pStyle w:val="PargrafodaLista"/>
        <w:numPr>
          <w:ilvl w:val="1"/>
          <w:numId w:val="3"/>
        </w:numPr>
        <w:spacing w:line="240" w:lineRule="auto"/>
        <w:jc w:val="both"/>
        <w:rPr>
          <w:rFonts w:ascii="Raleway" w:eastAsia="Arial Narrow" w:hAnsi="Raleway" w:cs="Arial Narrow"/>
          <w:bCs/>
          <w:sz w:val="18"/>
          <w:szCs w:val="18"/>
        </w:rPr>
      </w:pPr>
      <w:r>
        <w:rPr>
          <w:rFonts w:ascii="Raleway" w:eastAsia="Arial Narrow" w:hAnsi="Raleway" w:cs="Arial Narrow"/>
          <w:bCs/>
          <w:sz w:val="18"/>
          <w:szCs w:val="18"/>
        </w:rPr>
        <w:t>A OSC deverá indicar o planejamento de composição da equipe da proposta, identificando nomes, funções de trabalho fundamentais para a plena e otimizada realização do evento, com as respectivas atribuições de cada função, principalmente para gestão, coorden</w:t>
      </w:r>
      <w:r>
        <w:rPr>
          <w:rFonts w:ascii="Raleway" w:eastAsia="Arial Narrow" w:hAnsi="Raleway" w:cs="Arial Narrow"/>
          <w:bCs/>
          <w:sz w:val="18"/>
          <w:szCs w:val="18"/>
        </w:rPr>
        <w:t xml:space="preserve">ação, produção e equipe de comunicação. </w:t>
      </w:r>
    </w:p>
    <w:p w:rsidR="000A34B6" w:rsidRDefault="000A34B6">
      <w:pPr>
        <w:pStyle w:val="PargrafodaLista"/>
        <w:spacing w:line="240" w:lineRule="auto"/>
        <w:ind w:left="1440"/>
        <w:jc w:val="both"/>
        <w:rPr>
          <w:rFonts w:ascii="Raleway" w:eastAsia="Arial Narrow" w:hAnsi="Raleway" w:cs="Arial Narrow"/>
          <w:bCs/>
          <w:sz w:val="18"/>
          <w:szCs w:val="18"/>
        </w:rPr>
      </w:pPr>
    </w:p>
    <w:p w:rsidR="000A34B6" w:rsidRDefault="00A1551A">
      <w:pPr>
        <w:pStyle w:val="PargrafodaLista"/>
        <w:numPr>
          <w:ilvl w:val="1"/>
          <w:numId w:val="3"/>
        </w:numPr>
        <w:spacing w:line="240" w:lineRule="auto"/>
        <w:jc w:val="both"/>
        <w:rPr>
          <w:rFonts w:ascii="Raleway" w:eastAsia="Arial Narrow" w:hAnsi="Raleway" w:cs="Arial Narrow"/>
          <w:bCs/>
          <w:sz w:val="18"/>
          <w:szCs w:val="18"/>
        </w:rPr>
      </w:pPr>
      <w:r>
        <w:rPr>
          <w:rFonts w:ascii="Raleway" w:eastAsia="Arial Narrow" w:hAnsi="Raleway" w:cs="Arial Narrow"/>
          <w:bCs/>
          <w:sz w:val="18"/>
          <w:szCs w:val="18"/>
        </w:rPr>
        <w:t>A indicação da equipe não gerará obrigatoriedade de contratação dos nomes sugeridos, mas deverá ser mantido o padrão de qualificação dos profissionais indicados e alinhamento com a proposta.</w:t>
      </w:r>
    </w:p>
    <w:p w:rsidR="000A34B6" w:rsidRDefault="000A34B6">
      <w:pPr>
        <w:pStyle w:val="PargrafodaLista"/>
        <w:rPr>
          <w:rFonts w:ascii="Raleway" w:eastAsia="Arial Narrow" w:hAnsi="Raleway" w:cs="Arial Narrow"/>
          <w:bCs/>
          <w:sz w:val="18"/>
          <w:szCs w:val="18"/>
        </w:rPr>
      </w:pPr>
    </w:p>
    <w:p w:rsidR="000A34B6" w:rsidRDefault="000A34B6">
      <w:pPr>
        <w:spacing w:line="240" w:lineRule="auto"/>
        <w:jc w:val="center"/>
        <w:rPr>
          <w:rFonts w:ascii="Raleway" w:eastAsia="Arial Narrow" w:hAnsi="Raleway" w:cs="Arial Narrow"/>
          <w:b/>
          <w:sz w:val="18"/>
          <w:szCs w:val="18"/>
        </w:rPr>
      </w:pPr>
    </w:p>
    <w:p w:rsidR="000A34B6" w:rsidRDefault="000A34B6">
      <w:pPr>
        <w:spacing w:line="240" w:lineRule="auto"/>
        <w:jc w:val="center"/>
        <w:rPr>
          <w:rFonts w:ascii="Raleway" w:eastAsia="Arial Narrow" w:hAnsi="Raleway" w:cs="Arial Narrow"/>
          <w:b/>
          <w:sz w:val="18"/>
          <w:szCs w:val="18"/>
        </w:rPr>
      </w:pPr>
    </w:p>
    <w:p w:rsidR="000A34B6" w:rsidRDefault="000A34B6">
      <w:pPr>
        <w:spacing w:line="240" w:lineRule="auto"/>
        <w:jc w:val="center"/>
        <w:rPr>
          <w:rFonts w:ascii="Raleway" w:eastAsia="Arial Narrow" w:hAnsi="Raleway" w:cs="Arial Narrow"/>
          <w:b/>
          <w:sz w:val="18"/>
          <w:szCs w:val="18"/>
        </w:rPr>
      </w:pPr>
    </w:p>
    <w:p w:rsidR="000A34B6" w:rsidRDefault="00A1551A">
      <w:pPr>
        <w:spacing w:line="240" w:lineRule="auto"/>
        <w:jc w:val="center"/>
        <w:rPr>
          <w:rFonts w:ascii="Raleway" w:eastAsia="Arial Narrow" w:hAnsi="Raleway" w:cs="Arial Narrow"/>
          <w:b/>
          <w:sz w:val="18"/>
          <w:szCs w:val="18"/>
        </w:rPr>
      </w:pPr>
      <w:r>
        <w:rPr>
          <w:rFonts w:ascii="Raleway" w:eastAsia="Arial Narrow" w:hAnsi="Raleway" w:cs="Arial Narrow"/>
          <w:b/>
          <w:sz w:val="18"/>
          <w:szCs w:val="18"/>
        </w:rPr>
        <w:t>ELEMENTOS MÍNIMOS P</w:t>
      </w:r>
      <w:r>
        <w:rPr>
          <w:rFonts w:ascii="Raleway" w:eastAsia="Arial Narrow" w:hAnsi="Raleway" w:cs="Arial Narrow"/>
          <w:b/>
          <w:sz w:val="18"/>
          <w:szCs w:val="18"/>
        </w:rPr>
        <w:t>ARA A DESCRIÇÃO DA PROPOSTA</w:t>
      </w:r>
    </w:p>
    <w:p w:rsidR="000A34B6" w:rsidRDefault="00A1551A">
      <w:pPr>
        <w:spacing w:line="240" w:lineRule="auto"/>
        <w:jc w:val="center"/>
        <w:rPr>
          <w:rFonts w:ascii="Raleway" w:eastAsia="Arial Narrow" w:hAnsi="Raleway" w:cs="Arial Narrow"/>
          <w:b/>
          <w:sz w:val="18"/>
          <w:szCs w:val="18"/>
        </w:rPr>
      </w:pPr>
      <w:r>
        <w:rPr>
          <w:rFonts w:ascii="Raleway" w:eastAsia="Arial Narrow" w:hAnsi="Raleway" w:cs="Arial Narrow"/>
          <w:b/>
          <w:sz w:val="18"/>
          <w:szCs w:val="18"/>
        </w:rPr>
        <w:t>PLANEJAMENTO FINANCEIRO E ESTIMATIVA DE CUSTOS</w:t>
      </w:r>
    </w:p>
    <w:p w:rsidR="000A34B6" w:rsidRDefault="000A34B6">
      <w:pPr>
        <w:spacing w:line="240" w:lineRule="auto"/>
        <w:jc w:val="both"/>
        <w:rPr>
          <w:rFonts w:ascii="Raleway" w:eastAsia="Arial Narrow" w:hAnsi="Raleway" w:cs="Arial Narrow"/>
          <w:bCs/>
          <w:sz w:val="18"/>
          <w:szCs w:val="18"/>
        </w:rPr>
      </w:pPr>
    </w:p>
    <w:p w:rsidR="000A34B6" w:rsidRDefault="00A1551A">
      <w:pPr>
        <w:pStyle w:val="PargrafodaLista"/>
        <w:numPr>
          <w:ilvl w:val="3"/>
          <w:numId w:val="1"/>
        </w:numPr>
        <w:spacing w:line="240" w:lineRule="auto"/>
        <w:ind w:left="851"/>
        <w:jc w:val="both"/>
        <w:rPr>
          <w:rFonts w:ascii="Raleway" w:eastAsia="Arial Narrow" w:hAnsi="Raleway" w:cs="Arial Narrow"/>
          <w:bCs/>
          <w:sz w:val="18"/>
          <w:szCs w:val="18"/>
        </w:rPr>
      </w:pPr>
      <w:r>
        <w:rPr>
          <w:rFonts w:ascii="Raleway" w:eastAsia="Arial Narrow" w:hAnsi="Raleway" w:cs="Arial Narrow"/>
          <w:bCs/>
          <w:sz w:val="18"/>
          <w:szCs w:val="18"/>
        </w:rPr>
        <w:t>O planejamento financeiro deve conter estimativa de composição orçamentária para todos as categorias que atendam plenamente a realização da FLIB, tendo, no mínimo os descritivos re</w:t>
      </w:r>
      <w:r>
        <w:rPr>
          <w:rFonts w:ascii="Raleway" w:eastAsia="Arial Narrow" w:hAnsi="Raleway" w:cs="Arial Narrow"/>
          <w:bCs/>
          <w:sz w:val="18"/>
          <w:szCs w:val="18"/>
        </w:rPr>
        <w:t>ferentes a:</w:t>
      </w:r>
    </w:p>
    <w:p w:rsidR="000A34B6" w:rsidRDefault="000A34B6">
      <w:pPr>
        <w:pStyle w:val="PargrafodaLista"/>
        <w:spacing w:line="240" w:lineRule="auto"/>
        <w:ind w:left="851"/>
        <w:jc w:val="both"/>
        <w:rPr>
          <w:rFonts w:ascii="Raleway" w:eastAsia="Arial Narrow" w:hAnsi="Raleway" w:cs="Arial Narrow"/>
          <w:bCs/>
          <w:sz w:val="18"/>
          <w:szCs w:val="18"/>
        </w:rPr>
      </w:pPr>
    </w:p>
    <w:p w:rsidR="000A34B6" w:rsidRDefault="00A1551A">
      <w:pPr>
        <w:pStyle w:val="PargrafodaLista"/>
        <w:numPr>
          <w:ilvl w:val="1"/>
          <w:numId w:val="4"/>
        </w:numPr>
        <w:spacing w:line="240" w:lineRule="auto"/>
        <w:jc w:val="both"/>
        <w:rPr>
          <w:rFonts w:ascii="Raleway" w:eastAsia="Arial Narrow" w:hAnsi="Raleway" w:cs="Arial Narrow"/>
          <w:bCs/>
          <w:sz w:val="18"/>
          <w:szCs w:val="18"/>
        </w:rPr>
      </w:pPr>
      <w:r>
        <w:rPr>
          <w:rFonts w:ascii="Raleway" w:eastAsia="Arial Narrow" w:hAnsi="Raleway" w:cs="Arial Narrow"/>
          <w:b/>
          <w:sz w:val="18"/>
          <w:szCs w:val="18"/>
        </w:rPr>
        <w:t>REMUNERAÇÃO DE ARTISTAS</w:t>
      </w:r>
      <w:r>
        <w:rPr>
          <w:rFonts w:ascii="Raleway" w:eastAsia="Arial Narrow" w:hAnsi="Raleway" w:cs="Arial Narrow"/>
          <w:bCs/>
          <w:sz w:val="18"/>
          <w:szCs w:val="18"/>
        </w:rPr>
        <w:t xml:space="preserve"> – a estimativa de custos deverá cobrir todas as atividades que comporão a programação. Ressalta-se a importância de se prever o valor estimado para o recolhimento de impostos para a contratação de Pessoa Física. </w:t>
      </w:r>
    </w:p>
    <w:p w:rsidR="000A34B6" w:rsidRDefault="000A34B6">
      <w:pPr>
        <w:pStyle w:val="PargrafodaLista"/>
        <w:spacing w:line="240" w:lineRule="auto"/>
        <w:ind w:left="1494"/>
        <w:jc w:val="both"/>
        <w:rPr>
          <w:rFonts w:ascii="Raleway" w:eastAsia="Arial Narrow" w:hAnsi="Raleway" w:cs="Arial Narrow"/>
          <w:bCs/>
          <w:sz w:val="18"/>
          <w:szCs w:val="18"/>
        </w:rPr>
      </w:pPr>
    </w:p>
    <w:p w:rsidR="000A34B6" w:rsidRDefault="00A1551A">
      <w:pPr>
        <w:pStyle w:val="PargrafodaLista"/>
        <w:numPr>
          <w:ilvl w:val="1"/>
          <w:numId w:val="4"/>
        </w:numPr>
        <w:spacing w:line="240" w:lineRule="auto"/>
        <w:jc w:val="both"/>
        <w:rPr>
          <w:rFonts w:ascii="Raleway" w:eastAsia="Arial Narrow" w:hAnsi="Raleway" w:cs="Arial Narrow"/>
          <w:bCs/>
          <w:sz w:val="18"/>
          <w:szCs w:val="18"/>
        </w:rPr>
      </w:pPr>
      <w:r>
        <w:rPr>
          <w:rFonts w:ascii="Raleway" w:eastAsia="Arial Narrow" w:hAnsi="Raleway" w:cs="Arial Narrow"/>
          <w:b/>
          <w:sz w:val="18"/>
          <w:szCs w:val="18"/>
        </w:rPr>
        <w:t>EQUIP</w:t>
      </w:r>
      <w:r>
        <w:rPr>
          <w:rFonts w:ascii="Raleway" w:eastAsia="Arial Narrow" w:hAnsi="Raleway" w:cs="Arial Narrow"/>
          <w:b/>
          <w:sz w:val="18"/>
          <w:szCs w:val="18"/>
        </w:rPr>
        <w:t>E DE TRABALHO</w:t>
      </w:r>
      <w:r>
        <w:rPr>
          <w:rFonts w:ascii="Raleway" w:eastAsia="Arial Narrow" w:hAnsi="Raleway" w:cs="Arial Narrow"/>
          <w:bCs/>
          <w:sz w:val="18"/>
          <w:szCs w:val="18"/>
        </w:rPr>
        <w:t xml:space="preserve"> – descritivo de todos os profissionais necessários, com quantitativo e indicação de valores para cada função (recursos humanos envolvidos, mão de obra técnica e especializada, serviços de apoio, etc). O profissional pode ser parte do corpo fu</w:t>
      </w:r>
      <w:r>
        <w:rPr>
          <w:rFonts w:ascii="Raleway" w:eastAsia="Arial Narrow" w:hAnsi="Raleway" w:cs="Arial Narrow"/>
          <w:bCs/>
          <w:sz w:val="18"/>
          <w:szCs w:val="18"/>
        </w:rPr>
        <w:t>ncional da OSC ou contratado por outros regimes.</w:t>
      </w:r>
    </w:p>
    <w:p w:rsidR="000A34B6" w:rsidRDefault="000A34B6">
      <w:pPr>
        <w:pStyle w:val="PargrafodaLista"/>
        <w:rPr>
          <w:rFonts w:ascii="Raleway" w:eastAsia="Arial Narrow" w:hAnsi="Raleway" w:cs="Arial Narrow"/>
          <w:bCs/>
          <w:sz w:val="18"/>
          <w:szCs w:val="18"/>
        </w:rPr>
      </w:pPr>
    </w:p>
    <w:p w:rsidR="000A34B6" w:rsidRDefault="00A1551A">
      <w:pPr>
        <w:pStyle w:val="PargrafodaLista"/>
        <w:numPr>
          <w:ilvl w:val="1"/>
          <w:numId w:val="4"/>
        </w:numPr>
        <w:spacing w:line="240" w:lineRule="auto"/>
        <w:jc w:val="both"/>
        <w:rPr>
          <w:rFonts w:ascii="Raleway" w:eastAsia="Arial Narrow" w:hAnsi="Raleway" w:cs="Arial Narrow"/>
          <w:bCs/>
          <w:sz w:val="18"/>
          <w:szCs w:val="18"/>
        </w:rPr>
      </w:pPr>
      <w:r>
        <w:rPr>
          <w:rFonts w:ascii="Raleway" w:eastAsia="Arial Narrow" w:hAnsi="Raleway" w:cs="Arial Narrow"/>
          <w:b/>
          <w:sz w:val="18"/>
          <w:szCs w:val="18"/>
        </w:rPr>
        <w:t>ESTRUTURA TÉCNICA</w:t>
      </w:r>
      <w:r>
        <w:rPr>
          <w:rFonts w:ascii="Raleway" w:eastAsia="Arial Narrow" w:hAnsi="Raleway" w:cs="Arial Narrow"/>
          <w:bCs/>
          <w:sz w:val="18"/>
          <w:szCs w:val="18"/>
        </w:rPr>
        <w:t xml:space="preserve"> – e</w:t>
      </w:r>
      <w:r w:rsidR="00B018D1">
        <w:rPr>
          <w:rFonts w:ascii="Raleway" w:eastAsia="Arial Narrow" w:hAnsi="Raleway" w:cs="Arial Narrow"/>
          <w:bCs/>
          <w:sz w:val="18"/>
          <w:szCs w:val="18"/>
        </w:rPr>
        <w:t>C</w:t>
      </w:r>
      <w:r>
        <w:rPr>
          <w:rFonts w:ascii="Raleway" w:eastAsia="Arial Narrow" w:hAnsi="Raleway" w:cs="Arial Narrow"/>
          <w:bCs/>
          <w:sz w:val="18"/>
          <w:szCs w:val="18"/>
        </w:rPr>
        <w:t>stimativa de itens para produção técnica e operacional das atividades integrantes da programação, com previsão dos elementos estruturais necessários à realização do evento (locação de equipamentos, recursos materiais, despesas técnicas e de produção, d</w:t>
      </w:r>
      <w:r>
        <w:rPr>
          <w:rFonts w:ascii="Raleway" w:eastAsia="Arial Narrow" w:hAnsi="Raleway" w:cs="Arial Narrow"/>
          <w:bCs/>
          <w:sz w:val="18"/>
          <w:szCs w:val="18"/>
        </w:rPr>
        <w:t>espesas diversas, materiais de consumo, medidas de acessibilidade)</w:t>
      </w:r>
    </w:p>
    <w:p w:rsidR="000A34B6" w:rsidRDefault="000A34B6">
      <w:pPr>
        <w:pStyle w:val="PargrafodaLista"/>
        <w:rPr>
          <w:rFonts w:ascii="Raleway" w:eastAsia="Arial Narrow" w:hAnsi="Raleway" w:cs="Arial Narrow"/>
          <w:bCs/>
          <w:sz w:val="18"/>
          <w:szCs w:val="18"/>
        </w:rPr>
      </w:pPr>
    </w:p>
    <w:p w:rsidR="000A34B6" w:rsidRDefault="00A1551A">
      <w:pPr>
        <w:pStyle w:val="PargrafodaLista"/>
        <w:numPr>
          <w:ilvl w:val="1"/>
          <w:numId w:val="4"/>
        </w:numPr>
        <w:spacing w:line="240" w:lineRule="auto"/>
        <w:jc w:val="both"/>
        <w:rPr>
          <w:rFonts w:ascii="Raleway" w:eastAsia="Arial Narrow" w:hAnsi="Raleway" w:cs="Arial Narrow"/>
          <w:bCs/>
          <w:sz w:val="18"/>
          <w:szCs w:val="18"/>
        </w:rPr>
      </w:pPr>
      <w:r>
        <w:rPr>
          <w:rFonts w:ascii="Raleway" w:eastAsia="Arial Narrow" w:hAnsi="Raleway" w:cs="Arial Narrow"/>
          <w:b/>
          <w:sz w:val="18"/>
          <w:szCs w:val="18"/>
        </w:rPr>
        <w:t>LOGÍSTICA</w:t>
      </w:r>
      <w:r>
        <w:rPr>
          <w:rFonts w:ascii="Raleway" w:eastAsia="Arial Narrow" w:hAnsi="Raleway" w:cs="Arial Narrow"/>
          <w:bCs/>
          <w:sz w:val="18"/>
          <w:szCs w:val="18"/>
        </w:rPr>
        <w:t xml:space="preserve"> – estimativa de itens logísticos necessários para hospedagem, alimentação, transporte.</w:t>
      </w:r>
    </w:p>
    <w:p w:rsidR="000A34B6" w:rsidRDefault="000A34B6">
      <w:pPr>
        <w:pStyle w:val="PargrafodaLista"/>
        <w:rPr>
          <w:rFonts w:ascii="Raleway" w:eastAsia="Arial Narrow" w:hAnsi="Raleway" w:cs="Arial Narrow"/>
          <w:bCs/>
          <w:sz w:val="18"/>
          <w:szCs w:val="18"/>
        </w:rPr>
      </w:pPr>
    </w:p>
    <w:p w:rsidR="000A34B6" w:rsidRDefault="00A1551A">
      <w:pPr>
        <w:pStyle w:val="PargrafodaLista"/>
        <w:numPr>
          <w:ilvl w:val="1"/>
          <w:numId w:val="4"/>
        </w:numPr>
        <w:spacing w:line="240" w:lineRule="auto"/>
        <w:jc w:val="both"/>
        <w:rPr>
          <w:rFonts w:ascii="Raleway" w:eastAsia="Arial Narrow" w:hAnsi="Raleway" w:cs="Arial Narrow"/>
          <w:bCs/>
          <w:sz w:val="18"/>
          <w:szCs w:val="18"/>
        </w:rPr>
      </w:pPr>
      <w:r>
        <w:rPr>
          <w:rFonts w:ascii="Raleway" w:eastAsia="Arial Narrow" w:hAnsi="Raleway" w:cs="Arial Narrow"/>
          <w:b/>
          <w:sz w:val="18"/>
          <w:szCs w:val="18"/>
        </w:rPr>
        <w:t>COMUNICAÇÃO</w:t>
      </w:r>
      <w:r>
        <w:rPr>
          <w:rFonts w:ascii="Raleway" w:eastAsia="Arial Narrow" w:hAnsi="Raleway" w:cs="Arial Narrow"/>
          <w:bCs/>
          <w:sz w:val="18"/>
          <w:szCs w:val="18"/>
        </w:rPr>
        <w:t xml:space="preserve"> – descritivo dos itens de comunicação, promoção, tecnologia com estimativa de </w:t>
      </w:r>
      <w:r>
        <w:rPr>
          <w:rFonts w:ascii="Raleway" w:eastAsia="Arial Narrow" w:hAnsi="Raleway" w:cs="Arial Narrow"/>
          <w:bCs/>
          <w:sz w:val="18"/>
          <w:szCs w:val="18"/>
        </w:rPr>
        <w:t>valores, incluindo todos os elementos necessários para o posicionamento de comunicação do evento (assessoria de comunicação, fotógrafo, cinegrafista, impressão de material gráfico, designer, dentre outros).</w:t>
      </w:r>
    </w:p>
    <w:p w:rsidR="000A34B6" w:rsidRDefault="000A34B6">
      <w:pPr>
        <w:pStyle w:val="PargrafodaLista"/>
        <w:rPr>
          <w:rFonts w:ascii="Raleway" w:eastAsia="Arial Narrow" w:hAnsi="Raleway" w:cs="Arial Narrow"/>
          <w:bCs/>
          <w:sz w:val="18"/>
          <w:szCs w:val="18"/>
        </w:rPr>
      </w:pPr>
    </w:p>
    <w:p w:rsidR="000A34B6" w:rsidRDefault="000A34B6"/>
    <w:sectPr w:rsidR="000A34B6" w:rsidSect="000A34B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51A" w:rsidRDefault="00A1551A">
      <w:pPr>
        <w:spacing w:line="240" w:lineRule="auto"/>
      </w:pPr>
      <w:r>
        <w:separator/>
      </w:r>
    </w:p>
  </w:endnote>
  <w:endnote w:type="continuationSeparator" w:id="1">
    <w:p w:rsidR="00A1551A" w:rsidRDefault="00A1551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aleway">
    <w:altName w:val="Trebuchet MS"/>
    <w:charset w:val="00"/>
    <w:family w:val="auto"/>
    <w:pitch w:val="default"/>
    <w:sig w:usb0="00000000" w:usb1="00000000" w:usb2="00000000" w:usb3="00000000" w:csb0="00000197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51A" w:rsidRDefault="00A1551A">
      <w:pPr>
        <w:spacing w:after="0"/>
      </w:pPr>
      <w:r>
        <w:separator/>
      </w:r>
    </w:p>
  </w:footnote>
  <w:footnote w:type="continuationSeparator" w:id="1">
    <w:p w:rsidR="00A1551A" w:rsidRDefault="00A1551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F50F9"/>
    <w:multiLevelType w:val="multilevel"/>
    <w:tmpl w:val="3B1F50F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01936"/>
    <w:multiLevelType w:val="multilevel"/>
    <w:tmpl w:val="404019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2">
    <w:nsid w:val="42F15601"/>
    <w:multiLevelType w:val="multilevel"/>
    <w:tmpl w:val="42F15601"/>
    <w:lvl w:ilvl="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3">
    <w:nsid w:val="74CE5F7A"/>
    <w:multiLevelType w:val="multilevel"/>
    <w:tmpl w:val="74CE5F7A"/>
    <w:lvl w:ilvl="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bordersDoNotSurroundHeader/>
  <w:bordersDoNotSurroundFooter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7C971052"/>
    <w:rsid w:val="000A34B6"/>
    <w:rsid w:val="00114D3D"/>
    <w:rsid w:val="00A1551A"/>
    <w:rsid w:val="00B018D1"/>
    <w:rsid w:val="00FC2EDD"/>
    <w:rsid w:val="7C971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34B6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34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1029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Compras-US-02</cp:lastModifiedBy>
  <cp:revision>2</cp:revision>
  <dcterms:created xsi:type="dcterms:W3CDTF">2023-06-21T17:31:00Z</dcterms:created>
  <dcterms:modified xsi:type="dcterms:W3CDTF">2023-06-22T15:53:00Z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1B464207B6D24BB4B83CAE123AC6D175</vt:lpwstr>
  </property>
</Properties>
</file>