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F2" w:rsidRDefault="008370F2" w:rsidP="008370F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129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0062/2016 – Homologado em 29/07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129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0062/2016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 xml:space="preserve">ANDRE RODRIGUES SILVA OLIVEIRA; DIMIPEL LIMITADA; JOAQUIM </w:t>
      </w:r>
      <w:proofErr w:type="gramStart"/>
      <w:r w:rsidRPr="00660C36">
        <w:rPr>
          <w:rFonts w:eastAsia="Times New Roman"/>
          <w:b/>
          <w:color w:val="000000" w:themeColor="text1"/>
          <w:sz w:val="20"/>
          <w:lang w:val="pt-BR"/>
        </w:rPr>
        <w:t>N.S.</w:t>
      </w:r>
      <w:proofErr w:type="gramEnd"/>
      <w:r w:rsidRPr="00660C36">
        <w:rPr>
          <w:rFonts w:eastAsia="Times New Roman"/>
          <w:b/>
          <w:color w:val="000000" w:themeColor="text1"/>
          <w:sz w:val="20"/>
          <w:lang w:val="pt-BR"/>
        </w:rPr>
        <w:t xml:space="preserve">FILHO &amp; CIA LTDA; MARCELINO BENTO DA SILVA &amp; CIA LTDA; MARIA STELA CUNHA MARQUES DE AZEVEDO; MOEMA COMERCIAL LTDA; OSMAR ROCHA </w:t>
      </w:r>
      <w:proofErr w:type="spellStart"/>
      <w:r w:rsidRPr="00660C36">
        <w:rPr>
          <w:rFonts w:eastAsia="Times New Roman"/>
          <w:b/>
          <w:color w:val="000000" w:themeColor="text1"/>
          <w:sz w:val="20"/>
          <w:lang w:val="pt-BR"/>
        </w:rPr>
        <w:t>MACIEL.</w:t>
      </w:r>
      <w:r>
        <w:rPr>
          <w:rFonts w:eastAsia="Times New Roman"/>
          <w:color w:val="000000" w:themeColor="text1"/>
          <w:sz w:val="20"/>
          <w:lang w:val="pt-BR"/>
        </w:rPr>
        <w:t>Adjudicado</w:t>
      </w:r>
      <w:proofErr w:type="spellEnd"/>
      <w:r>
        <w:rPr>
          <w:rFonts w:eastAsia="Times New Roman"/>
          <w:color w:val="000000" w:themeColor="text1"/>
          <w:sz w:val="20"/>
          <w:lang w:val="pt-BR"/>
        </w:rPr>
        <w:t xml:space="preserve"> em 29/07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F2"/>
    <w:rsid w:val="008370F2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8370F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8370F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2016-08-18T17:09:00Z</dcterms:created>
  <dcterms:modified xsi:type="dcterms:W3CDTF">2016-08-18T17:09:00Z</dcterms:modified>
</cp:coreProperties>
</file>