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6B" w:rsidRDefault="005B1F6B" w:rsidP="005B1F6B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</w:p>
    <w:p w:rsidR="005B1F6B" w:rsidRDefault="005B1F6B" w:rsidP="005B1F6B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068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</w:t>
      </w:r>
      <w:r>
        <w:rPr>
          <w:rFonts w:eastAsia="Times New Roman"/>
          <w:color w:val="000000" w:themeColor="text1"/>
          <w:sz w:val="20"/>
          <w:lang w:val="pt-BR"/>
        </w:rPr>
        <w:t>Tomada de Preço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0003/2016 – Homologado em 16/05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068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</w:t>
      </w:r>
      <w:r>
        <w:rPr>
          <w:rFonts w:eastAsia="Times New Roman"/>
          <w:color w:val="000000" w:themeColor="text1"/>
          <w:sz w:val="20"/>
          <w:lang w:val="pt-BR"/>
        </w:rPr>
        <w:t>Tomada de Preço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 xml:space="preserve">0003/2016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vencedoras: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 w:rsidRPr="00F5506C">
        <w:rPr>
          <w:rFonts w:eastAsia="Times New Roman"/>
          <w:b/>
          <w:color w:val="000000" w:themeColor="text1"/>
          <w:sz w:val="20"/>
          <w:lang w:val="pt-BR"/>
        </w:rPr>
        <w:t>MONTE VERDE INDÚSTRIA EXTRAÇÃO E COMERCIO LTDA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16/05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6.</w:t>
      </w:r>
    </w:p>
    <w:p w:rsidR="005B1F6B" w:rsidRDefault="005B1F6B" w:rsidP="005B1F6B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6B"/>
    <w:rsid w:val="005B1F6B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5B1F6B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5B1F6B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2016-08-18T16:44:00Z</dcterms:created>
  <dcterms:modified xsi:type="dcterms:W3CDTF">2016-08-18T16:44:00Z</dcterms:modified>
</cp:coreProperties>
</file>