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260" w:rsidRDefault="005728C7" w:rsidP="006A4F97">
      <w:pPr>
        <w:jc w:val="both"/>
        <w:rPr>
          <w:sz w:val="20"/>
        </w:rPr>
      </w:pPr>
      <w:r>
        <w:rPr>
          <w:sz w:val="20"/>
        </w:rPr>
        <w:t xml:space="preserve">Prefeitura Municipal de Baependi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Extrato de Homologação. Processo 070/2019, Pregão Presencial 029/2019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Homologado em 20/05/2019. Extrato de Adjudicação. Processo 0070/2019, Pregão Presencial 029/2019 </w:t>
      </w:r>
      <w:r>
        <w:rPr>
          <w:rFonts w:ascii="Liberation Serif"/>
          <w:sz w:val="20"/>
        </w:rPr>
        <w:t>–</w:t>
      </w:r>
      <w:r>
        <w:rPr>
          <w:sz w:val="20"/>
        </w:rPr>
        <w:t xml:space="preserve"> Empresas vencedoras</w:t>
      </w:r>
      <w:r>
        <w:rPr>
          <w:b/>
          <w:sz w:val="20"/>
        </w:rPr>
        <w:t>:</w:t>
      </w:r>
      <w:r w:rsidRPr="00127493">
        <w:rPr>
          <w:b/>
          <w:sz w:val="20"/>
        </w:rPr>
        <w:t xml:space="preserve"> </w:t>
      </w:r>
      <w:r w:rsidRPr="006A3E5F">
        <w:rPr>
          <w:b/>
          <w:sz w:val="20"/>
        </w:rPr>
        <w:t>GT MOTORES E ELETRICA LTDA; JEFFERSON DE CAMPOS GONCALVES 10534812686</w:t>
      </w:r>
      <w:r>
        <w:rPr>
          <w:rFonts w:ascii="Verdana" w:hAnsi="Verdana"/>
          <w:b/>
          <w:bCs/>
          <w:color w:val="222222"/>
          <w:sz w:val="17"/>
          <w:szCs w:val="17"/>
          <w:shd w:val="clear" w:color="auto" w:fill="FCFDFD"/>
        </w:rPr>
        <w:t xml:space="preserve"> </w:t>
      </w:r>
      <w:r>
        <w:rPr>
          <w:sz w:val="20"/>
        </w:rPr>
        <w:t xml:space="preserve">Adjudicado em 20/05/2019 Valor Total: R$ </w:t>
      </w:r>
      <w:r w:rsidRPr="006A3E5F">
        <w:rPr>
          <w:sz w:val="20"/>
        </w:rPr>
        <w:t>61.181,74</w:t>
      </w:r>
      <w:r>
        <w:rPr>
          <w:sz w:val="20"/>
        </w:rPr>
        <w:t>.</w:t>
      </w:r>
    </w:p>
    <w:p w:rsidR="00D71B1E" w:rsidRDefault="00D71B1E"/>
    <w:sectPr w:rsidR="00D71B1E" w:rsidSect="006842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/>
  <w:rsids>
    <w:rsidRoot w:val="005728C7"/>
    <w:rsid w:val="005728C7"/>
    <w:rsid w:val="00684260"/>
    <w:rsid w:val="006A4F97"/>
    <w:rsid w:val="008D7091"/>
    <w:rsid w:val="00D71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2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296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COMPRAS JORDANO</dc:creator>
  <cp:lastModifiedBy>COMPRAS JORDANO</cp:lastModifiedBy>
  <cp:revision>3</cp:revision>
  <dcterms:created xsi:type="dcterms:W3CDTF">2019-08-21T19:41:00Z</dcterms:created>
  <dcterms:modified xsi:type="dcterms:W3CDTF">2019-08-21T20:01:00Z</dcterms:modified>
</cp:coreProperties>
</file>