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5434A4" w:rsidP="009908F5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0111/2019, Pregão Presencial 052/2019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25/06/2019. Extrato de Adjudicação. Processo 0111/2019, Pregão Presencial 052/2019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0B0222">
        <w:rPr>
          <w:b/>
          <w:sz w:val="20"/>
        </w:rPr>
        <w:t>ALPHA CONSTRUTORA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>Adjudicado em 25/06/2019 Valor Total: R$ 73.350,00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434A4"/>
    <w:rsid w:val="00310730"/>
    <w:rsid w:val="005434A4"/>
    <w:rsid w:val="00684260"/>
    <w:rsid w:val="0099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255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2019-08-21T19:48:00Z</dcterms:created>
  <dcterms:modified xsi:type="dcterms:W3CDTF">2019-08-21T20:04:00Z</dcterms:modified>
</cp:coreProperties>
</file>