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FA" w:rsidRDefault="00F843FA" w:rsidP="00F843FA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0130/2019,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30/07/2019.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0130/2019,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4B6510">
        <w:rPr>
          <w:rFonts w:cstheme="minorBidi"/>
          <w:b/>
          <w:sz w:val="20"/>
        </w:rPr>
        <w:t>ANDERSON CARLOS ARANTES MARTINS 04047900621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30/07/2019 Valor Total: R$ </w:t>
      </w:r>
      <w:r w:rsidRPr="004B6510">
        <w:rPr>
          <w:rFonts w:cstheme="minorBidi"/>
          <w:sz w:val="20"/>
        </w:rPr>
        <w:t>7.798,80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843FA"/>
    <w:rsid w:val="00684260"/>
    <w:rsid w:val="00F8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F843F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2019-08-21T19:54:00Z</dcterms:created>
  <dcterms:modified xsi:type="dcterms:W3CDTF">2019-08-21T19:54:00Z</dcterms:modified>
</cp:coreProperties>
</file>